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rPr>
          <w:rFonts w:hint="eastAsia"/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开封</w:t>
      </w:r>
      <w:r>
        <w:rPr>
          <w:rFonts w:hint="eastAsia"/>
          <w:b/>
          <w:sz w:val="32"/>
          <w:szCs w:val="32"/>
        </w:rPr>
        <w:t>鼓楼区招聘教师小学学科名额分配一览表</w:t>
      </w:r>
    </w:p>
    <w:bookmarkEnd w:id="0"/>
    <w:p>
      <w:pPr>
        <w:ind w:firstLine="570"/>
        <w:rPr>
          <w:b/>
          <w:sz w:val="32"/>
          <w:szCs w:val="32"/>
        </w:rPr>
      </w:pPr>
    </w:p>
    <w:tbl>
      <w:tblPr>
        <w:tblStyle w:val="3"/>
        <w:tblW w:w="8190" w:type="dxa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25"/>
        <w:gridCol w:w="630"/>
        <w:gridCol w:w="630"/>
        <w:gridCol w:w="840"/>
        <w:gridCol w:w="630"/>
        <w:gridCol w:w="630"/>
        <w:gridCol w:w="73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4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科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类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音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美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</w:t>
            </w:r>
          </w:p>
        </w:tc>
        <w:tc>
          <w:tcPr>
            <w:tcW w:w="13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城市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自由路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大厅门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五一路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足球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向阳路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迎宾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南苑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（农村）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小王屯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杨砦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仙人庄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（农村）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辛仓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柏坟小学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仙人庄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新城集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良坟</w:t>
            </w:r>
          </w:p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1`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36</w:t>
            </w:r>
          </w:p>
        </w:tc>
      </w:tr>
    </w:tbl>
    <w:p>
      <w:pPr>
        <w:rPr>
          <w:rFonts w:hint="eastAsia" w:ascii="宋体" w:hAnsi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D38FC"/>
    <w:rsid w:val="364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2017-07-26T06:37:00Z</dcterms:created>
  <dc:creator>Administrator</dc:creator>
  <cp:lastModifiedBy>Administrator</cp:lastModifiedBy>
  <dcterms:modified xsi:type="dcterms:W3CDTF">2017-07-26T06:38:18Z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